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CF574D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CF574D" w:rsidRDefault="00CF574D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F574D">
              <w:rPr>
                <w:rFonts w:ascii="Cambria" w:hAnsi="Cambria" w:cs="Times New Roman"/>
                <w:sz w:val="20"/>
                <w:szCs w:val="20"/>
              </w:rPr>
              <w:t>Basın Yayın Halkla İlişkiler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CF574D" w:rsidRDefault="00CF574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Rektör / Rektör Yardımcısı / 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CF574D">
        <w:trPr>
          <w:trHeight w:val="143"/>
        </w:trPr>
        <w:tc>
          <w:tcPr>
            <w:tcW w:w="10203" w:type="dxa"/>
            <w:shd w:val="clear" w:color="auto" w:fill="auto"/>
          </w:tcPr>
          <w:p w:rsidR="00FE4D19" w:rsidRPr="00CF574D" w:rsidRDefault="00CF574D" w:rsidP="008915FC">
            <w:pPr>
              <w:spacing w:after="0"/>
              <w:jc w:val="both"/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Müdürlüğün faaliyetlerini kurumlar ve birimler arasında koordineyi sağlayarak gerçekleştirmek.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8915FC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8915FC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915F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 xml:space="preserve">Görev ve </w:t>
            </w:r>
            <w:r w:rsidR="00EE2803" w:rsidRPr="008915FC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Sorumlulukları</w:t>
            </w:r>
          </w:p>
        </w:tc>
      </w:tr>
      <w:tr w:rsidR="00EE2803" w:rsidRPr="008915FC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 hakkında basında yer alabilecek haberlerin yapılmasını sağlamak</w:t>
            </w:r>
            <w:r w:rsidRPr="00CF574D">
              <w:rPr>
                <w:rFonts w:ascii="Cambria" w:hAnsi="Cambria"/>
                <w:sz w:val="20"/>
                <w:szCs w:val="20"/>
              </w:rPr>
              <w:t>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Hazırlanan ya da gelen basın bültenlerini (kurumsal kimliğe göre düzenledikten sonra) ilgili basın mensuplarına, kurumlarına gönderilmesini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Basın bültenleri ve basın bilgilendirme dosyalarını hazırlanmasını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Müdürlük tarafından belirlenen ve üniversite tarafından gerçekleştirilen etkinliklerin (özellikle Rektörlüğün organize ettiği etkinliklerin) haberlerinin yapılmasını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Yapılan haberlerin basına servis edilmesini sağlamak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 hakkında basında yer alabilecek haberlerin yapılmasını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Kurum/kuruluş ve şahıslardan Müdürlüğe gelen yazıların cevaplandırılması için gerekli işlemleri yapmak,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Basın bültenleri, basın bilgilendirme dosyaları ve haberlerin müdürlük onayı sonrası üniversite web sitesinde ve sosyal medyada paylaşılmasını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Üniversitedeki gelişmeler hakkında basını bilgilendirici metinler hazırlanmasını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Basının üniversite hakkında görüntü, bilgi ve haber isteklerinin karşılanması, bu konularda basına yardımcı olunmasını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 içindeki basın çekimlerinde koordinasyonu sağlamak</w:t>
            </w:r>
            <w:r w:rsidRPr="00CF574D">
              <w:rPr>
                <w:rFonts w:ascii="Cambria" w:hAnsi="Cambria"/>
                <w:sz w:val="20"/>
                <w:szCs w:val="20"/>
              </w:rPr>
              <w:t>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Üniversitenin basın toplantılarında basın koordinasyonu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Etkinliklerde müdürlük onayından sonra basın masası kurulup, basın bilgilerinin toplanmasını sağlamak,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 ile ilgili olarak, basına bilgilendirici materya</w:t>
            </w:r>
            <w:r w:rsidRPr="00CF574D">
              <w:rPr>
                <w:rFonts w:ascii="Cambria" w:hAnsi="Cambria"/>
                <w:sz w:val="20"/>
                <w:szCs w:val="20"/>
              </w:rPr>
              <w:t>l (tanıtım CD’si ve DVD’si, kata</w:t>
            </w:r>
            <w:r w:rsidRPr="00CF574D">
              <w:rPr>
                <w:rFonts w:ascii="Cambria" w:hAnsi="Cambria"/>
                <w:sz w:val="20"/>
                <w:szCs w:val="20"/>
              </w:rPr>
              <w:t>log, broşür, kitap vs.) gönderilmesini sağlamak</w:t>
            </w:r>
          </w:p>
          <w:p w:rsidR="00CF574D" w:rsidRPr="00CF574D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 hakkında basında çıkan haberlerin, ilgili yerlerde kullanılmak üzere arşivlenmesini sağlamak,</w:t>
            </w:r>
          </w:p>
          <w:p w:rsidR="00CF574D" w:rsidRPr="008915FC" w:rsidRDefault="00CF574D" w:rsidP="008915FC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CF574D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8915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8915FC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8915FC" w:rsidRDefault="00C4384F" w:rsidP="008915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Faaliyetlerinin gerektirdiği her türlü araç, gereç ve </w:t>
            </w:r>
            <w:r w:rsidR="008915FC">
              <w:rPr>
                <w:rFonts w:ascii="Cambria" w:hAnsi="Cambria" w:cs="Times New Roman"/>
                <w:sz w:val="20"/>
                <w:szCs w:val="20"/>
              </w:rPr>
              <w:t>malzemeyi kullanmak,</w:t>
            </w:r>
          </w:p>
          <w:p w:rsidR="008915FC" w:rsidRPr="008915FC" w:rsidRDefault="008915FC" w:rsidP="008915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915FC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İmza yetkisine sahip olmak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8915FC" w:rsidRPr="00B87134" w:rsidRDefault="008915FC" w:rsidP="008915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5FC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8915FC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ve 2547 Sayılı Yüksek Öğretim Kanunu’nda belirtilen genel niteliklere sahip olmak</w:t>
            </w:r>
            <w:r w:rsidR="008915FC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D53349" w:rsidRPr="00D53349" w:rsidRDefault="00D53349" w:rsidP="008915FC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Görevinin gerektirdiği düzeyde iş deneyimine sahip olmak</w:t>
            </w:r>
            <w:r w:rsidR="008915FC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D53349" w:rsidRPr="00D53349" w:rsidRDefault="00D53349" w:rsidP="008915FC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Yöneticilik niteliklerine sahip olmak; sevk ve idare gereklerini bilmek</w:t>
            </w:r>
            <w:r w:rsidR="008915FC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8915FC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8915FC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CF574D" w:rsidRDefault="00D53349" w:rsidP="008915FC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  <w:p w:rsidR="00CF574D" w:rsidRPr="00CF574D" w:rsidRDefault="00CF574D" w:rsidP="008915FC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CF574D" w:rsidRPr="00D53349" w:rsidRDefault="00CF574D" w:rsidP="008915FC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CF574D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lastRenderedPageBreak/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D8" w:rsidRDefault="007C55D8">
      <w:pPr>
        <w:spacing w:after="0" w:line="240" w:lineRule="auto"/>
      </w:pPr>
      <w:r>
        <w:separator/>
      </w:r>
    </w:p>
  </w:endnote>
  <w:endnote w:type="continuationSeparator" w:id="0">
    <w:p w:rsidR="007C55D8" w:rsidRDefault="007C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F574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F574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D8" w:rsidRDefault="007C55D8">
      <w:pPr>
        <w:spacing w:after="0" w:line="240" w:lineRule="auto"/>
      </w:pPr>
      <w:r>
        <w:separator/>
      </w:r>
    </w:p>
  </w:footnote>
  <w:footnote w:type="continuationSeparator" w:id="0">
    <w:p w:rsidR="007C55D8" w:rsidRDefault="007C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C55D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6309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080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55D8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03D9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15FC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74D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237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2021-11-14T13:23:00Z</dcterms:created>
  <dcterms:modified xsi:type="dcterms:W3CDTF">2021-11-17T11:05:00Z</dcterms:modified>
</cp:coreProperties>
</file>